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050" w:rsidRPr="00DD3D99" w:rsidRDefault="00E57050" w:rsidP="00E57050">
      <w:pPr>
        <w:widowControl/>
        <w:autoSpaceDE/>
        <w:autoSpaceDN/>
        <w:spacing w:line="240" w:lineRule="atLeast"/>
        <w:rPr>
          <w:b/>
          <w:sz w:val="28"/>
          <w:szCs w:val="28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</w:t>
      </w:r>
      <w:r w:rsidR="00246A93">
        <w:rPr>
          <w:sz w:val="24"/>
          <w:szCs w:val="24"/>
          <w:lang w:eastAsia="ru-RU"/>
        </w:rPr>
        <w:t xml:space="preserve">                              </w:t>
      </w:r>
      <w:r w:rsidR="007A0FDC">
        <w:rPr>
          <w:sz w:val="24"/>
          <w:szCs w:val="24"/>
          <w:lang w:eastAsia="ru-RU"/>
        </w:rPr>
        <w:t xml:space="preserve">                 </w:t>
      </w:r>
      <w:r w:rsidRPr="00DD3D99">
        <w:rPr>
          <w:b/>
          <w:sz w:val="28"/>
          <w:szCs w:val="28"/>
          <w:lang w:eastAsia="ru-RU"/>
        </w:rPr>
        <w:t>Утверждаю</w:t>
      </w:r>
    </w:p>
    <w:p w:rsidR="00E57050" w:rsidRPr="00DD3D99" w:rsidRDefault="00E57050" w:rsidP="00E57050">
      <w:pPr>
        <w:widowControl/>
        <w:autoSpaceDE/>
        <w:autoSpaceDN/>
        <w:spacing w:line="240" w:lineRule="atLeast"/>
        <w:rPr>
          <w:sz w:val="28"/>
          <w:szCs w:val="28"/>
          <w:lang w:eastAsia="ru-RU"/>
        </w:rPr>
      </w:pPr>
      <w:r w:rsidRPr="00DD3D99">
        <w:rPr>
          <w:sz w:val="28"/>
          <w:szCs w:val="28"/>
          <w:lang w:eastAsia="ru-RU"/>
        </w:rPr>
        <w:t xml:space="preserve">                                                                                          Директор филиала</w:t>
      </w:r>
    </w:p>
    <w:p w:rsidR="00E57050" w:rsidRPr="00DD3D99" w:rsidRDefault="00E57050" w:rsidP="00E57050">
      <w:pPr>
        <w:widowControl/>
        <w:autoSpaceDE/>
        <w:autoSpaceDN/>
        <w:spacing w:line="240" w:lineRule="atLeast"/>
        <w:rPr>
          <w:sz w:val="28"/>
          <w:szCs w:val="28"/>
          <w:lang w:eastAsia="ru-RU"/>
        </w:rPr>
      </w:pPr>
      <w:r w:rsidRPr="00DD3D99">
        <w:rPr>
          <w:sz w:val="28"/>
          <w:szCs w:val="28"/>
          <w:lang w:eastAsia="ru-RU"/>
        </w:rPr>
        <w:t xml:space="preserve">                                                                                          АО «НК «ҚТЖ» - «ВЖУ»</w:t>
      </w:r>
    </w:p>
    <w:p w:rsidR="00E57050" w:rsidRPr="00DD3D99" w:rsidRDefault="00E57050" w:rsidP="00E57050">
      <w:pPr>
        <w:widowControl/>
        <w:autoSpaceDE/>
        <w:autoSpaceDN/>
        <w:spacing w:line="240" w:lineRule="atLeast"/>
        <w:rPr>
          <w:sz w:val="28"/>
          <w:szCs w:val="28"/>
          <w:lang w:eastAsia="ru-RU"/>
        </w:rPr>
      </w:pPr>
      <w:r w:rsidRPr="00DD3D99">
        <w:rPr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E57050" w:rsidRPr="00DD3D99" w:rsidRDefault="00E57050" w:rsidP="00E57050">
      <w:pPr>
        <w:widowControl/>
        <w:autoSpaceDE/>
        <w:autoSpaceDN/>
        <w:spacing w:line="240" w:lineRule="atLeast"/>
        <w:rPr>
          <w:sz w:val="28"/>
          <w:szCs w:val="28"/>
          <w:lang w:eastAsia="ru-RU"/>
        </w:rPr>
      </w:pPr>
      <w:r w:rsidRPr="00DD3D99">
        <w:rPr>
          <w:sz w:val="28"/>
          <w:szCs w:val="28"/>
          <w:lang w:eastAsia="ru-RU"/>
        </w:rPr>
        <w:t xml:space="preserve">                                                                                          __________ </w:t>
      </w:r>
      <w:proofErr w:type="spellStart"/>
      <w:r w:rsidRPr="00DD3D99">
        <w:rPr>
          <w:sz w:val="28"/>
          <w:szCs w:val="28"/>
          <w:lang w:eastAsia="ru-RU"/>
        </w:rPr>
        <w:t>Д.У.Кожахметов</w:t>
      </w:r>
      <w:proofErr w:type="spellEnd"/>
    </w:p>
    <w:p w:rsidR="000811AF" w:rsidRPr="00DD3D99" w:rsidRDefault="00E57050" w:rsidP="00E57050">
      <w:pPr>
        <w:widowControl/>
        <w:autoSpaceDE/>
        <w:autoSpaceDN/>
        <w:spacing w:line="240" w:lineRule="atLeast"/>
        <w:rPr>
          <w:sz w:val="28"/>
          <w:szCs w:val="28"/>
          <w:lang w:eastAsia="ru-RU"/>
        </w:rPr>
      </w:pPr>
      <w:r w:rsidRPr="00DD3D99">
        <w:rPr>
          <w:sz w:val="28"/>
          <w:szCs w:val="28"/>
          <w:lang w:eastAsia="ru-RU"/>
        </w:rPr>
        <w:t xml:space="preserve">                                                                                                   «</w:t>
      </w:r>
      <w:proofErr w:type="gramStart"/>
      <w:r w:rsidRPr="00DD3D99">
        <w:rPr>
          <w:sz w:val="28"/>
          <w:szCs w:val="28"/>
          <w:lang w:eastAsia="ru-RU"/>
        </w:rPr>
        <w:t>12»  января</w:t>
      </w:r>
      <w:proofErr w:type="gramEnd"/>
      <w:r w:rsidRPr="00DD3D99">
        <w:rPr>
          <w:sz w:val="28"/>
          <w:szCs w:val="28"/>
          <w:lang w:eastAsia="ru-RU"/>
        </w:rPr>
        <w:t xml:space="preserve"> 2026 год                                                   </w:t>
      </w:r>
    </w:p>
    <w:p w:rsidR="00743E50" w:rsidRDefault="00743E50" w:rsidP="000811AF">
      <w:pPr>
        <w:tabs>
          <w:tab w:val="left" w:pos="3915"/>
        </w:tabs>
        <w:spacing w:before="5"/>
        <w:rPr>
          <w:sz w:val="24"/>
        </w:rPr>
      </w:pPr>
    </w:p>
    <w:p w:rsidR="00E57050" w:rsidRDefault="00E83FA7">
      <w:pPr>
        <w:pStyle w:val="a3"/>
        <w:ind w:left="2232" w:right="2243"/>
        <w:jc w:val="center"/>
        <w:rPr>
          <w:sz w:val="28"/>
          <w:szCs w:val="28"/>
        </w:rPr>
      </w:pPr>
      <w:r w:rsidRPr="00363F0C">
        <w:rPr>
          <w:sz w:val="28"/>
          <w:szCs w:val="28"/>
        </w:rPr>
        <w:t>Техническая</w:t>
      </w:r>
      <w:r w:rsidRPr="00363F0C">
        <w:rPr>
          <w:spacing w:val="-3"/>
          <w:sz w:val="28"/>
          <w:szCs w:val="28"/>
        </w:rPr>
        <w:t xml:space="preserve"> </w:t>
      </w:r>
      <w:r w:rsidRPr="00363F0C">
        <w:rPr>
          <w:sz w:val="28"/>
          <w:szCs w:val="28"/>
        </w:rPr>
        <w:t xml:space="preserve">спецификация </w:t>
      </w:r>
    </w:p>
    <w:p w:rsidR="00E57050" w:rsidRDefault="00E57050" w:rsidP="00785595">
      <w:pPr>
        <w:pStyle w:val="a3"/>
        <w:ind w:left="1701" w:right="1585"/>
        <w:jc w:val="center"/>
        <w:rPr>
          <w:spacing w:val="-57"/>
          <w:sz w:val="28"/>
          <w:szCs w:val="28"/>
        </w:rPr>
      </w:pPr>
      <w:r w:rsidRPr="00E57050">
        <w:rPr>
          <w:spacing w:val="-2"/>
          <w:sz w:val="28"/>
          <w:szCs w:val="28"/>
        </w:rPr>
        <w:t>Сервисное обслуживание устройств</w:t>
      </w:r>
      <w:r w:rsidR="00AA66F2">
        <w:rPr>
          <w:spacing w:val="-2"/>
          <w:sz w:val="28"/>
          <w:szCs w:val="28"/>
        </w:rPr>
        <w:t xml:space="preserve"> </w:t>
      </w:r>
      <w:r w:rsidRPr="00E57050">
        <w:rPr>
          <w:spacing w:val="-2"/>
          <w:sz w:val="28"/>
          <w:szCs w:val="28"/>
        </w:rPr>
        <w:t>КЛУБ-УП</w:t>
      </w:r>
      <w:r w:rsidR="007938A8" w:rsidRPr="00363F0C">
        <w:rPr>
          <w:spacing w:val="-57"/>
          <w:sz w:val="28"/>
          <w:szCs w:val="28"/>
        </w:rPr>
        <w:t xml:space="preserve"> </w:t>
      </w:r>
    </w:p>
    <w:p w:rsidR="003C6B38" w:rsidRPr="00363F0C" w:rsidRDefault="007938A8" w:rsidP="00E57050">
      <w:pPr>
        <w:pStyle w:val="a3"/>
        <w:ind w:left="2232" w:right="2243"/>
        <w:jc w:val="center"/>
        <w:rPr>
          <w:sz w:val="28"/>
          <w:szCs w:val="28"/>
        </w:rPr>
      </w:pPr>
      <w:proofErr w:type="gramStart"/>
      <w:r w:rsidRPr="007938A8">
        <w:rPr>
          <w:spacing w:val="-57"/>
          <w:sz w:val="28"/>
          <w:szCs w:val="28"/>
        </w:rPr>
        <w:t>(</w:t>
      </w:r>
      <w:r w:rsidR="00AA66F2">
        <w:rPr>
          <w:spacing w:val="-57"/>
          <w:sz w:val="28"/>
          <w:szCs w:val="28"/>
        </w:rPr>
        <w:t xml:space="preserve">  </w:t>
      </w:r>
      <w:proofErr w:type="gramEnd"/>
      <w:r w:rsidR="00AA66F2">
        <w:rPr>
          <w:spacing w:val="-57"/>
          <w:sz w:val="28"/>
          <w:szCs w:val="28"/>
        </w:rPr>
        <w:t xml:space="preserve"> </w:t>
      </w:r>
      <w:r w:rsidR="00E83FA7" w:rsidRPr="00363F0C">
        <w:rPr>
          <w:sz w:val="28"/>
          <w:szCs w:val="28"/>
        </w:rPr>
        <w:t>код</w:t>
      </w:r>
      <w:r w:rsidR="00E83FA7" w:rsidRPr="00363F0C">
        <w:rPr>
          <w:spacing w:val="-1"/>
          <w:sz w:val="28"/>
          <w:szCs w:val="28"/>
        </w:rPr>
        <w:t xml:space="preserve"> </w:t>
      </w:r>
      <w:r w:rsidR="00E83FA7" w:rsidRPr="00363F0C">
        <w:rPr>
          <w:sz w:val="28"/>
          <w:szCs w:val="28"/>
        </w:rPr>
        <w:t>ЕНС ТРУ 522119.900.000006)</w:t>
      </w:r>
    </w:p>
    <w:p w:rsidR="003C6B38" w:rsidRPr="00363F0C" w:rsidRDefault="003C6B38">
      <w:pPr>
        <w:spacing w:before="3" w:after="1"/>
        <w:rPr>
          <w:b/>
          <w:sz w:val="28"/>
          <w:szCs w:val="28"/>
        </w:rPr>
      </w:pPr>
    </w:p>
    <w:tbl>
      <w:tblPr>
        <w:tblStyle w:val="TableNormal"/>
        <w:tblW w:w="10248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2908"/>
        <w:gridCol w:w="6509"/>
      </w:tblGrid>
      <w:tr w:rsidR="003C6B38" w:rsidRPr="00363F0C" w:rsidTr="00BA1DC0">
        <w:trPr>
          <w:trHeight w:val="565"/>
        </w:trPr>
        <w:tc>
          <w:tcPr>
            <w:tcW w:w="831" w:type="dxa"/>
          </w:tcPr>
          <w:p w:rsidR="003C6B38" w:rsidRPr="00363F0C" w:rsidRDefault="00E83FA7" w:rsidP="00743E50">
            <w:pPr>
              <w:pStyle w:val="TableParagraph"/>
              <w:spacing w:line="276" w:lineRule="exact"/>
              <w:ind w:left="142" w:right="135" w:hanging="23"/>
              <w:jc w:val="center"/>
              <w:rPr>
                <w:b/>
                <w:sz w:val="28"/>
                <w:szCs w:val="28"/>
              </w:rPr>
            </w:pPr>
            <w:r w:rsidRPr="00363F0C">
              <w:rPr>
                <w:b/>
                <w:sz w:val="28"/>
                <w:szCs w:val="28"/>
              </w:rPr>
              <w:t>№</w:t>
            </w:r>
            <w:r w:rsidRPr="00363F0C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363F0C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2908" w:type="dxa"/>
          </w:tcPr>
          <w:p w:rsidR="003C6B38" w:rsidRPr="00363F0C" w:rsidRDefault="00E83FA7" w:rsidP="00363F0C">
            <w:pPr>
              <w:pStyle w:val="TableParagraph"/>
              <w:spacing w:line="276" w:lineRule="exact"/>
              <w:ind w:left="142" w:right="142"/>
              <w:jc w:val="center"/>
              <w:rPr>
                <w:b/>
                <w:sz w:val="28"/>
                <w:szCs w:val="28"/>
              </w:rPr>
            </w:pPr>
            <w:r w:rsidRPr="00363F0C">
              <w:rPr>
                <w:b/>
                <w:sz w:val="28"/>
                <w:szCs w:val="28"/>
              </w:rPr>
              <w:t>Наименование</w:t>
            </w:r>
            <w:r w:rsidR="00363F0C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363F0C">
              <w:rPr>
                <w:b/>
                <w:sz w:val="28"/>
                <w:szCs w:val="28"/>
              </w:rPr>
              <w:t>характеристик</w:t>
            </w:r>
          </w:p>
        </w:tc>
        <w:tc>
          <w:tcPr>
            <w:tcW w:w="6509" w:type="dxa"/>
          </w:tcPr>
          <w:p w:rsidR="003C6B38" w:rsidRPr="00363F0C" w:rsidRDefault="00E83FA7" w:rsidP="00363F0C">
            <w:pPr>
              <w:pStyle w:val="TableParagraph"/>
              <w:spacing w:before="135"/>
              <w:ind w:left="108" w:right="141"/>
              <w:jc w:val="center"/>
              <w:rPr>
                <w:b/>
                <w:sz w:val="28"/>
                <w:szCs w:val="28"/>
              </w:rPr>
            </w:pPr>
            <w:r w:rsidRPr="00363F0C">
              <w:rPr>
                <w:b/>
                <w:sz w:val="28"/>
                <w:szCs w:val="28"/>
              </w:rPr>
              <w:t>Содержание</w:t>
            </w:r>
            <w:r w:rsidRPr="00363F0C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363F0C">
              <w:rPr>
                <w:b/>
                <w:sz w:val="28"/>
                <w:szCs w:val="28"/>
              </w:rPr>
              <w:t>характеристик</w:t>
            </w:r>
          </w:p>
        </w:tc>
      </w:tr>
      <w:tr w:rsidR="003C6B38" w:rsidRPr="00363F0C" w:rsidTr="00BA1DC0">
        <w:trPr>
          <w:trHeight w:val="1973"/>
        </w:trPr>
        <w:tc>
          <w:tcPr>
            <w:tcW w:w="831" w:type="dxa"/>
          </w:tcPr>
          <w:p w:rsidR="003C6B38" w:rsidRPr="00E57050" w:rsidRDefault="00E83FA7" w:rsidP="00743E50">
            <w:pPr>
              <w:pStyle w:val="TableParagraph"/>
              <w:spacing w:before="221"/>
              <w:ind w:right="157"/>
              <w:jc w:val="center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>1.</w:t>
            </w:r>
          </w:p>
        </w:tc>
        <w:tc>
          <w:tcPr>
            <w:tcW w:w="2908" w:type="dxa"/>
          </w:tcPr>
          <w:p w:rsidR="003C6B38" w:rsidRPr="00E57050" w:rsidRDefault="0032244B" w:rsidP="0032244B">
            <w:pPr>
              <w:pStyle w:val="TableParagraph"/>
              <w:spacing w:before="221"/>
              <w:ind w:right="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Описание</w:t>
            </w:r>
            <w:bookmarkStart w:id="0" w:name="_GoBack"/>
            <w:bookmarkEnd w:id="0"/>
            <w:r w:rsidR="00E83FA7" w:rsidRPr="00E57050">
              <w:rPr>
                <w:sz w:val="28"/>
                <w:szCs w:val="28"/>
              </w:rPr>
              <w:t xml:space="preserve"> услуг</w:t>
            </w:r>
          </w:p>
        </w:tc>
        <w:tc>
          <w:tcPr>
            <w:tcW w:w="6509" w:type="dxa"/>
          </w:tcPr>
          <w:p w:rsidR="003C6B38" w:rsidRPr="00E57050" w:rsidRDefault="00D457FE" w:rsidP="00EF3A84">
            <w:pPr>
              <w:pStyle w:val="TableParagraph"/>
              <w:spacing w:line="264" w:lineRule="exact"/>
              <w:ind w:left="108" w:right="141"/>
              <w:jc w:val="both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 xml:space="preserve">Услуга по проведению сервисного обслуживания системы обеспечения безопасности КЛУБ-УП, КЛУБ-П, а </w:t>
            </w:r>
            <w:r w:rsidR="00363F0C" w:rsidRPr="00E57050">
              <w:rPr>
                <w:sz w:val="28"/>
                <w:szCs w:val="28"/>
              </w:rPr>
              <w:t>также</w:t>
            </w:r>
            <w:r w:rsidRPr="00E57050">
              <w:rPr>
                <w:sz w:val="28"/>
                <w:szCs w:val="28"/>
              </w:rPr>
              <w:t xml:space="preserve"> замена запасных частей производится силами Исполнителя, и за счет Исполнителя. Услуга включает в себя, в том числе и проверку средств измерений системы КЛУБ-УП, КЛУБ-П».</w:t>
            </w:r>
            <w:r w:rsidR="0032244B">
              <w:t xml:space="preserve"> </w:t>
            </w:r>
            <w:r w:rsidR="0032244B" w:rsidRPr="0032244B">
              <w:rPr>
                <w:sz w:val="28"/>
                <w:szCs w:val="28"/>
              </w:rPr>
              <w:t>Техническое обслуживание 42РТМ-А2-ЧМ</w:t>
            </w:r>
          </w:p>
        </w:tc>
      </w:tr>
      <w:tr w:rsidR="003C6B38" w:rsidRPr="00363F0C" w:rsidTr="00BA1DC0">
        <w:trPr>
          <w:trHeight w:val="844"/>
        </w:trPr>
        <w:tc>
          <w:tcPr>
            <w:tcW w:w="831" w:type="dxa"/>
          </w:tcPr>
          <w:p w:rsidR="003C6B38" w:rsidRPr="00E57050" w:rsidRDefault="00E83FA7" w:rsidP="00743E50">
            <w:pPr>
              <w:pStyle w:val="TableParagraph"/>
              <w:ind w:right="157"/>
              <w:jc w:val="center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>2.</w:t>
            </w:r>
          </w:p>
        </w:tc>
        <w:tc>
          <w:tcPr>
            <w:tcW w:w="2908" w:type="dxa"/>
          </w:tcPr>
          <w:p w:rsidR="003C6B38" w:rsidRPr="00E57050" w:rsidRDefault="00E83FA7" w:rsidP="00743E50">
            <w:pPr>
              <w:pStyle w:val="TableParagraph"/>
              <w:ind w:right="142"/>
              <w:jc w:val="center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>Краткая</w:t>
            </w:r>
            <w:r w:rsidRPr="00E57050">
              <w:rPr>
                <w:spacing w:val="-3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характеристика</w:t>
            </w:r>
          </w:p>
        </w:tc>
        <w:tc>
          <w:tcPr>
            <w:tcW w:w="6509" w:type="dxa"/>
          </w:tcPr>
          <w:p w:rsidR="003C6B38" w:rsidRPr="00E57050" w:rsidRDefault="00D457FE" w:rsidP="00E57050">
            <w:pPr>
              <w:pStyle w:val="TableParagraph"/>
              <w:spacing w:line="264" w:lineRule="exact"/>
              <w:ind w:left="108" w:right="141"/>
              <w:jc w:val="both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 xml:space="preserve">Система обеспечения безопасности КЛУБ-УП, КЛУБ-П, устанавливается на специальном самоходном подвижном составе (автомотриса </w:t>
            </w:r>
            <w:proofErr w:type="spellStart"/>
            <w:r w:rsidRPr="00E57050">
              <w:rPr>
                <w:sz w:val="28"/>
                <w:szCs w:val="28"/>
              </w:rPr>
              <w:t>ДГКу</w:t>
            </w:r>
            <w:proofErr w:type="spellEnd"/>
            <w:r w:rsidRPr="00E57050">
              <w:rPr>
                <w:sz w:val="28"/>
                <w:szCs w:val="28"/>
              </w:rPr>
              <w:t>) и предназначена для обеспечения безопасности движения.</w:t>
            </w:r>
          </w:p>
        </w:tc>
      </w:tr>
      <w:tr w:rsidR="003C6B38" w:rsidRPr="00363F0C" w:rsidTr="001A55B7">
        <w:trPr>
          <w:trHeight w:val="1771"/>
        </w:trPr>
        <w:tc>
          <w:tcPr>
            <w:tcW w:w="831" w:type="dxa"/>
          </w:tcPr>
          <w:p w:rsidR="003C6B38" w:rsidRPr="00E57050" w:rsidRDefault="00E83FA7" w:rsidP="00743E50">
            <w:pPr>
              <w:pStyle w:val="TableParagraph"/>
              <w:spacing w:before="176"/>
              <w:ind w:right="157"/>
              <w:jc w:val="center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>3.</w:t>
            </w:r>
          </w:p>
        </w:tc>
        <w:tc>
          <w:tcPr>
            <w:tcW w:w="2908" w:type="dxa"/>
          </w:tcPr>
          <w:p w:rsidR="003C6B38" w:rsidRPr="00E57050" w:rsidRDefault="00E83FA7" w:rsidP="00743E50">
            <w:pPr>
              <w:pStyle w:val="TableParagraph"/>
              <w:spacing w:before="176"/>
              <w:ind w:right="142"/>
              <w:jc w:val="center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>Требования</w:t>
            </w:r>
            <w:r w:rsidRPr="00E57050">
              <w:rPr>
                <w:spacing w:val="-3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к</w:t>
            </w:r>
            <w:r w:rsidRPr="00E57050">
              <w:rPr>
                <w:spacing w:val="-2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персоналу</w:t>
            </w:r>
          </w:p>
        </w:tc>
        <w:tc>
          <w:tcPr>
            <w:tcW w:w="6509" w:type="dxa"/>
          </w:tcPr>
          <w:p w:rsidR="003C6B38" w:rsidRPr="00E57050" w:rsidRDefault="00E83FA7" w:rsidP="00363F0C">
            <w:pPr>
              <w:pStyle w:val="TableParagraph"/>
              <w:ind w:left="108" w:right="141"/>
              <w:jc w:val="both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>Потенциальный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поставщик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должен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привлечь</w:t>
            </w:r>
            <w:r w:rsidRPr="00E57050">
              <w:rPr>
                <w:spacing w:val="-57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квалифицированных</w:t>
            </w:r>
            <w:r w:rsidRPr="00E57050">
              <w:rPr>
                <w:spacing w:val="-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специалистов</w:t>
            </w:r>
            <w:r w:rsidRPr="00E57050">
              <w:rPr>
                <w:spacing w:val="-3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с</w:t>
            </w:r>
            <w:r w:rsidRPr="00E57050">
              <w:rPr>
                <w:spacing w:val="-4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опытом</w:t>
            </w:r>
            <w:r w:rsidRPr="00E57050">
              <w:rPr>
                <w:spacing w:val="-3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работы:</w:t>
            </w:r>
          </w:p>
          <w:p w:rsidR="003C6B38" w:rsidRPr="00E57050" w:rsidRDefault="00E83FA7" w:rsidP="00363F0C">
            <w:pPr>
              <w:pStyle w:val="TableParagraph"/>
              <w:ind w:left="108" w:right="141"/>
              <w:jc w:val="both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>-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1-го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специалиста,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имеющий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техническое</w:t>
            </w:r>
            <w:r w:rsidRPr="00E57050">
              <w:rPr>
                <w:spacing w:val="-57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образование</w:t>
            </w:r>
            <w:r w:rsidRPr="00E57050">
              <w:rPr>
                <w:spacing w:val="-2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и практический</w:t>
            </w:r>
            <w:r w:rsidRPr="00E57050">
              <w:rPr>
                <w:spacing w:val="-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опыт работы.</w:t>
            </w:r>
          </w:p>
          <w:p w:rsidR="003C6B38" w:rsidRPr="00E57050" w:rsidRDefault="003C6B38" w:rsidP="00363F0C">
            <w:pPr>
              <w:pStyle w:val="TableParagraph"/>
              <w:spacing w:line="270" w:lineRule="atLeast"/>
              <w:ind w:left="108" w:right="141"/>
              <w:jc w:val="both"/>
              <w:rPr>
                <w:sz w:val="28"/>
                <w:szCs w:val="28"/>
              </w:rPr>
            </w:pPr>
          </w:p>
        </w:tc>
      </w:tr>
      <w:tr w:rsidR="003C6B38" w:rsidRPr="00363F0C" w:rsidTr="00BA1DC0">
        <w:trPr>
          <w:trHeight w:val="3665"/>
        </w:trPr>
        <w:tc>
          <w:tcPr>
            <w:tcW w:w="831" w:type="dxa"/>
          </w:tcPr>
          <w:p w:rsidR="003C6B38" w:rsidRPr="00E57050" w:rsidRDefault="00E83FA7" w:rsidP="00743E50">
            <w:pPr>
              <w:pStyle w:val="TableParagraph"/>
              <w:spacing w:before="153"/>
              <w:ind w:right="157"/>
              <w:jc w:val="center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>4.</w:t>
            </w:r>
          </w:p>
        </w:tc>
        <w:tc>
          <w:tcPr>
            <w:tcW w:w="2908" w:type="dxa"/>
          </w:tcPr>
          <w:p w:rsidR="003C6B38" w:rsidRPr="00E57050" w:rsidRDefault="00E83FA7" w:rsidP="00743E50">
            <w:pPr>
              <w:pStyle w:val="TableParagraph"/>
              <w:spacing w:before="176"/>
              <w:ind w:right="142"/>
              <w:jc w:val="center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>Требования к потенциальному</w:t>
            </w:r>
            <w:r w:rsidRPr="00E57050">
              <w:rPr>
                <w:spacing w:val="-57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поставщику</w:t>
            </w:r>
          </w:p>
        </w:tc>
        <w:tc>
          <w:tcPr>
            <w:tcW w:w="6509" w:type="dxa"/>
          </w:tcPr>
          <w:p w:rsidR="003C6B38" w:rsidRPr="00E57050" w:rsidRDefault="00E83FA7" w:rsidP="00363F0C">
            <w:pPr>
              <w:pStyle w:val="TableParagraph"/>
              <w:ind w:left="108" w:right="141"/>
              <w:jc w:val="both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>Поставщик</w:t>
            </w:r>
            <w:r w:rsidRPr="00E57050">
              <w:rPr>
                <w:spacing w:val="-4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должен:</w:t>
            </w:r>
          </w:p>
          <w:p w:rsidR="00BA1DC0" w:rsidRPr="00E57050" w:rsidRDefault="00E83FA7" w:rsidP="001A55B7">
            <w:pPr>
              <w:pStyle w:val="TableParagraph"/>
              <w:ind w:left="108" w:right="141"/>
              <w:jc w:val="both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>-иметь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материально-техническое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оснащение</w:t>
            </w:r>
            <w:r w:rsidRPr="00E57050">
              <w:rPr>
                <w:spacing w:val="-57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(сертификационные приборы, средства измерения и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контроля) на праве собственности или ином законном</w:t>
            </w:r>
            <w:r w:rsidRPr="00E57050">
              <w:rPr>
                <w:spacing w:val="-57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основании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для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проведения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ремонт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и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сервисного</w:t>
            </w:r>
            <w:r w:rsidRPr="00E57050">
              <w:rPr>
                <w:spacing w:val="-57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обслуживания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КЛУБ-УП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(П)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устройств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на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их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соответствие.</w:t>
            </w:r>
            <w:r w:rsidR="001A55B7" w:rsidRPr="00E57050">
              <w:rPr>
                <w:sz w:val="28"/>
                <w:szCs w:val="28"/>
              </w:rPr>
              <w:t xml:space="preserve"> </w:t>
            </w:r>
          </w:p>
        </w:tc>
      </w:tr>
      <w:tr w:rsidR="003C6B38" w:rsidRPr="00363F0C" w:rsidTr="001A55B7">
        <w:trPr>
          <w:trHeight w:val="2116"/>
        </w:trPr>
        <w:tc>
          <w:tcPr>
            <w:tcW w:w="831" w:type="dxa"/>
          </w:tcPr>
          <w:p w:rsidR="003C6B38" w:rsidRPr="00E57050" w:rsidRDefault="00E83FA7" w:rsidP="00743E50">
            <w:pPr>
              <w:pStyle w:val="TableParagraph"/>
              <w:spacing w:before="199"/>
              <w:ind w:right="157"/>
              <w:jc w:val="center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>5.</w:t>
            </w:r>
          </w:p>
        </w:tc>
        <w:tc>
          <w:tcPr>
            <w:tcW w:w="2908" w:type="dxa"/>
          </w:tcPr>
          <w:p w:rsidR="003C6B38" w:rsidRPr="00E57050" w:rsidRDefault="00E83FA7" w:rsidP="00743E50">
            <w:pPr>
              <w:pStyle w:val="TableParagraph"/>
              <w:spacing w:before="199"/>
              <w:ind w:right="142"/>
              <w:jc w:val="center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>Задачи</w:t>
            </w:r>
          </w:p>
        </w:tc>
        <w:tc>
          <w:tcPr>
            <w:tcW w:w="6509" w:type="dxa"/>
          </w:tcPr>
          <w:p w:rsidR="003C6B38" w:rsidRPr="00E57050" w:rsidRDefault="00D457FE" w:rsidP="00E57050">
            <w:pPr>
              <w:pStyle w:val="TableParagraph"/>
              <w:spacing w:line="270" w:lineRule="atLeast"/>
              <w:ind w:left="108" w:right="141"/>
              <w:jc w:val="both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>В ходе оказания услуг исполнителю необходимо:</w:t>
            </w:r>
          </w:p>
          <w:p w:rsidR="00D457FE" w:rsidRPr="00E57050" w:rsidRDefault="00D457FE" w:rsidP="00E57050">
            <w:pPr>
              <w:pStyle w:val="TableParagraph"/>
              <w:spacing w:line="270" w:lineRule="atLeast"/>
              <w:ind w:left="108" w:right="141"/>
              <w:jc w:val="both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>- проводить анализ причин отказа;</w:t>
            </w:r>
          </w:p>
          <w:p w:rsidR="00D457FE" w:rsidRPr="00E57050" w:rsidRDefault="00D457FE" w:rsidP="00E57050">
            <w:pPr>
              <w:pStyle w:val="TableParagraph"/>
              <w:spacing w:line="270" w:lineRule="atLeast"/>
              <w:ind w:left="108" w:right="141"/>
              <w:jc w:val="both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>- производить необходимые ремонты (восстановление, замена);</w:t>
            </w:r>
          </w:p>
          <w:p w:rsidR="00D457FE" w:rsidRPr="00E57050" w:rsidRDefault="0046061D" w:rsidP="00E57050">
            <w:pPr>
              <w:pStyle w:val="TableParagraph"/>
              <w:spacing w:line="270" w:lineRule="atLeast"/>
              <w:ind w:left="108" w:right="141"/>
              <w:jc w:val="both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>- проверить действие системы безопасности КЛУБ на испытательном шлейфе;</w:t>
            </w:r>
          </w:p>
          <w:p w:rsidR="0046061D" w:rsidRPr="00E57050" w:rsidRDefault="0046061D" w:rsidP="00E57050">
            <w:pPr>
              <w:pStyle w:val="TableParagraph"/>
              <w:spacing w:line="270" w:lineRule="atLeast"/>
              <w:ind w:left="108" w:right="141"/>
              <w:jc w:val="both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>- осуществлять проверку следующих измерителей:</w:t>
            </w:r>
          </w:p>
          <w:p w:rsidR="0046061D" w:rsidRPr="00E57050" w:rsidRDefault="0046061D" w:rsidP="00E57050">
            <w:pPr>
              <w:pStyle w:val="TableParagraph"/>
              <w:spacing w:line="270" w:lineRule="atLeast"/>
              <w:ind w:left="108" w:right="141"/>
              <w:jc w:val="both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lastRenderedPageBreak/>
              <w:t xml:space="preserve">   КЛУБ-УП:</w:t>
            </w:r>
          </w:p>
          <w:p w:rsidR="0046061D" w:rsidRPr="00E57050" w:rsidRDefault="0046061D" w:rsidP="00E57050">
            <w:pPr>
              <w:pStyle w:val="TableParagraph"/>
              <w:numPr>
                <w:ilvl w:val="0"/>
                <w:numId w:val="2"/>
              </w:numPr>
              <w:spacing w:line="270" w:lineRule="atLeast"/>
              <w:ind w:left="108" w:right="141"/>
              <w:jc w:val="both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>Измеритель скорости электронный локомотивный;</w:t>
            </w:r>
          </w:p>
          <w:p w:rsidR="0046061D" w:rsidRPr="00E57050" w:rsidRDefault="0046061D" w:rsidP="00E57050">
            <w:pPr>
              <w:pStyle w:val="TableParagraph"/>
              <w:numPr>
                <w:ilvl w:val="0"/>
                <w:numId w:val="2"/>
              </w:numPr>
              <w:spacing w:line="270" w:lineRule="atLeast"/>
              <w:ind w:left="108" w:right="141"/>
              <w:jc w:val="both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>Измеритель давления электронный локомотивный;</w:t>
            </w:r>
          </w:p>
          <w:p w:rsidR="0046061D" w:rsidRPr="00E57050" w:rsidRDefault="0046061D" w:rsidP="00E57050">
            <w:pPr>
              <w:pStyle w:val="TableParagraph"/>
              <w:numPr>
                <w:ilvl w:val="0"/>
                <w:numId w:val="2"/>
              </w:numPr>
              <w:spacing w:line="270" w:lineRule="atLeast"/>
              <w:ind w:left="108" w:right="141"/>
              <w:jc w:val="both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>Датчик давления КРТ-5,0-0,5, и ДДИ;</w:t>
            </w:r>
          </w:p>
          <w:p w:rsidR="0046061D" w:rsidRPr="00E57050" w:rsidRDefault="0046061D" w:rsidP="00E57050">
            <w:pPr>
              <w:pStyle w:val="TableParagraph"/>
              <w:numPr>
                <w:ilvl w:val="0"/>
                <w:numId w:val="2"/>
              </w:numPr>
              <w:spacing w:line="270" w:lineRule="atLeast"/>
              <w:ind w:left="108" w:right="141"/>
              <w:jc w:val="both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>Датчик угла поворота Л-178/1.</w:t>
            </w:r>
          </w:p>
          <w:p w:rsidR="0046061D" w:rsidRPr="00E57050" w:rsidRDefault="0046061D" w:rsidP="00E57050">
            <w:pPr>
              <w:pStyle w:val="TableParagraph"/>
              <w:spacing w:line="270" w:lineRule="atLeast"/>
              <w:ind w:left="108" w:right="141"/>
              <w:jc w:val="both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 xml:space="preserve">   КЛУБ-П:</w:t>
            </w:r>
          </w:p>
          <w:p w:rsidR="0046061D" w:rsidRPr="00E57050" w:rsidRDefault="0046061D" w:rsidP="00E57050">
            <w:pPr>
              <w:pStyle w:val="TableParagraph"/>
              <w:numPr>
                <w:ilvl w:val="0"/>
                <w:numId w:val="3"/>
              </w:numPr>
              <w:spacing w:line="270" w:lineRule="atLeast"/>
              <w:ind w:left="108" w:right="141"/>
              <w:jc w:val="both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>Измеритель скорости электронный локомотивный;</w:t>
            </w:r>
          </w:p>
          <w:p w:rsidR="0046061D" w:rsidRPr="00E57050" w:rsidRDefault="0046061D" w:rsidP="00E57050">
            <w:pPr>
              <w:pStyle w:val="TableParagraph"/>
              <w:numPr>
                <w:ilvl w:val="0"/>
                <w:numId w:val="3"/>
              </w:numPr>
              <w:spacing w:line="270" w:lineRule="atLeast"/>
              <w:ind w:left="108" w:right="141"/>
              <w:jc w:val="both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>Датчик угла поворота Л-178/1;</w:t>
            </w:r>
          </w:p>
          <w:p w:rsidR="0046061D" w:rsidRPr="00E57050" w:rsidRDefault="0046061D" w:rsidP="00E57050">
            <w:pPr>
              <w:pStyle w:val="TableParagraph"/>
              <w:spacing w:line="270" w:lineRule="atLeast"/>
              <w:ind w:left="108" w:right="141"/>
              <w:jc w:val="both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 xml:space="preserve">   По окончанию сервисного обслуживания Исполнитель выдает Заказчику протокол (акт) или сертификат о результатах проведенных периодических регламентных работ устройств безопасности. </w:t>
            </w:r>
          </w:p>
          <w:p w:rsidR="00BA1DC0" w:rsidRPr="00E57050" w:rsidRDefault="00BA1DC0" w:rsidP="00E57050">
            <w:pPr>
              <w:pStyle w:val="TableParagraph"/>
              <w:spacing w:line="270" w:lineRule="atLeast"/>
              <w:ind w:left="108" w:right="141"/>
              <w:jc w:val="both"/>
              <w:rPr>
                <w:sz w:val="28"/>
                <w:szCs w:val="28"/>
              </w:rPr>
            </w:pPr>
          </w:p>
        </w:tc>
      </w:tr>
      <w:tr w:rsidR="0046061D" w:rsidRPr="00363F0C" w:rsidTr="001A55B7">
        <w:trPr>
          <w:trHeight w:val="3602"/>
        </w:trPr>
        <w:tc>
          <w:tcPr>
            <w:tcW w:w="831" w:type="dxa"/>
          </w:tcPr>
          <w:p w:rsidR="00BA1DC0" w:rsidRPr="00E57050" w:rsidRDefault="00BA1DC0" w:rsidP="00743E50">
            <w:pPr>
              <w:pStyle w:val="TableParagraph"/>
              <w:jc w:val="center"/>
              <w:rPr>
                <w:sz w:val="28"/>
                <w:szCs w:val="28"/>
              </w:rPr>
            </w:pPr>
          </w:p>
          <w:p w:rsidR="0046061D" w:rsidRPr="00E57050" w:rsidRDefault="0046061D" w:rsidP="00743E50">
            <w:pPr>
              <w:pStyle w:val="TableParagraph"/>
              <w:jc w:val="center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>6.</w:t>
            </w:r>
          </w:p>
        </w:tc>
        <w:tc>
          <w:tcPr>
            <w:tcW w:w="2908" w:type="dxa"/>
          </w:tcPr>
          <w:p w:rsidR="00BA1DC0" w:rsidRPr="00E57050" w:rsidRDefault="00BA1DC0" w:rsidP="00743E50">
            <w:pPr>
              <w:pStyle w:val="TableParagraph"/>
              <w:ind w:right="142"/>
              <w:jc w:val="center"/>
              <w:rPr>
                <w:sz w:val="28"/>
                <w:szCs w:val="28"/>
              </w:rPr>
            </w:pPr>
          </w:p>
          <w:p w:rsidR="0046061D" w:rsidRPr="00E57050" w:rsidRDefault="0046061D" w:rsidP="00743E50">
            <w:pPr>
              <w:pStyle w:val="TableParagraph"/>
              <w:ind w:right="142"/>
              <w:jc w:val="center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>Требования</w:t>
            </w:r>
            <w:r w:rsidRPr="00E57050">
              <w:rPr>
                <w:spacing w:val="-5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к</w:t>
            </w:r>
            <w:r w:rsidRPr="00E57050">
              <w:rPr>
                <w:spacing w:val="-5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выполняемым</w:t>
            </w:r>
            <w:r w:rsidRPr="00E57050">
              <w:rPr>
                <w:spacing w:val="-57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работам,</w:t>
            </w:r>
            <w:r w:rsidRPr="00E57050">
              <w:rPr>
                <w:spacing w:val="2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услугам</w:t>
            </w:r>
          </w:p>
        </w:tc>
        <w:tc>
          <w:tcPr>
            <w:tcW w:w="6509" w:type="dxa"/>
          </w:tcPr>
          <w:p w:rsidR="0046061D" w:rsidRPr="00E57050" w:rsidRDefault="0046061D" w:rsidP="00E57050">
            <w:pPr>
              <w:pStyle w:val="TableParagraph"/>
              <w:spacing w:line="270" w:lineRule="atLeast"/>
              <w:ind w:left="108" w:right="141"/>
              <w:jc w:val="both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 xml:space="preserve">При сервисном обслуживании систем безопасности КЛУБ-УП исполнитель проводит весь объем необходимых услуг согласно Инструкции по эксплуатации, техническому обслуживанию системы обеспечения безопасности движения специального </w:t>
            </w:r>
            <w:r w:rsidR="00113DF8" w:rsidRPr="00E57050">
              <w:rPr>
                <w:sz w:val="28"/>
                <w:szCs w:val="28"/>
              </w:rPr>
              <w:t xml:space="preserve">самоходного </w:t>
            </w:r>
            <w:r w:rsidRPr="00E57050">
              <w:rPr>
                <w:sz w:val="28"/>
                <w:szCs w:val="28"/>
              </w:rPr>
              <w:t xml:space="preserve">подвижного </w:t>
            </w:r>
            <w:r w:rsidR="00113DF8" w:rsidRPr="00E57050">
              <w:rPr>
                <w:sz w:val="28"/>
                <w:szCs w:val="28"/>
              </w:rPr>
              <w:t>состава (автомот</w:t>
            </w:r>
            <w:r w:rsidR="00EF3A84" w:rsidRPr="00E57050">
              <w:rPr>
                <w:sz w:val="28"/>
                <w:szCs w:val="28"/>
              </w:rPr>
              <w:t xml:space="preserve">риса </w:t>
            </w:r>
            <w:proofErr w:type="spellStart"/>
            <w:r w:rsidR="00EF3A84" w:rsidRPr="00E57050">
              <w:rPr>
                <w:sz w:val="28"/>
                <w:szCs w:val="28"/>
              </w:rPr>
              <w:t>ДГКу</w:t>
            </w:r>
            <w:proofErr w:type="spellEnd"/>
            <w:r w:rsidR="00EF3A84" w:rsidRPr="00E57050">
              <w:rPr>
                <w:sz w:val="28"/>
                <w:szCs w:val="28"/>
              </w:rPr>
              <w:t>) 1 категории КЛУБ-УП/</w:t>
            </w:r>
          </w:p>
          <w:p w:rsidR="00113DF8" w:rsidRPr="00E57050" w:rsidRDefault="00113DF8" w:rsidP="00E57050">
            <w:pPr>
              <w:pStyle w:val="TableParagraph"/>
              <w:spacing w:line="270" w:lineRule="atLeast"/>
              <w:ind w:left="108" w:right="141"/>
              <w:jc w:val="both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>Проверка средств измерений должна выполняться в соответствии с требованиями Государственного стандарта Российской федерации «Проверка средств измерений Организация и порядок проведения».</w:t>
            </w:r>
          </w:p>
          <w:p w:rsidR="00BA1DC0" w:rsidRPr="00E57050" w:rsidRDefault="00BA1DC0" w:rsidP="00E57050">
            <w:pPr>
              <w:pStyle w:val="TableParagraph"/>
              <w:spacing w:line="270" w:lineRule="atLeast"/>
              <w:ind w:left="108" w:right="141"/>
              <w:jc w:val="both"/>
              <w:rPr>
                <w:sz w:val="28"/>
                <w:szCs w:val="28"/>
              </w:rPr>
            </w:pPr>
          </w:p>
        </w:tc>
      </w:tr>
      <w:tr w:rsidR="0046061D" w:rsidRPr="00363F0C" w:rsidTr="00BA1DC0">
        <w:trPr>
          <w:trHeight w:val="983"/>
        </w:trPr>
        <w:tc>
          <w:tcPr>
            <w:tcW w:w="831" w:type="dxa"/>
          </w:tcPr>
          <w:p w:rsidR="00BA1DC0" w:rsidRPr="00E57050" w:rsidRDefault="00BA1DC0" w:rsidP="00743E50">
            <w:pPr>
              <w:pStyle w:val="TableParagraph"/>
              <w:ind w:right="157"/>
              <w:jc w:val="center"/>
              <w:rPr>
                <w:sz w:val="28"/>
                <w:szCs w:val="28"/>
              </w:rPr>
            </w:pPr>
          </w:p>
          <w:p w:rsidR="0046061D" w:rsidRPr="00E57050" w:rsidRDefault="0046061D" w:rsidP="00743E50">
            <w:pPr>
              <w:pStyle w:val="TableParagraph"/>
              <w:ind w:right="157"/>
              <w:jc w:val="center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>7.</w:t>
            </w:r>
          </w:p>
        </w:tc>
        <w:tc>
          <w:tcPr>
            <w:tcW w:w="2908" w:type="dxa"/>
          </w:tcPr>
          <w:p w:rsidR="00BA1DC0" w:rsidRPr="00E57050" w:rsidRDefault="00BA1DC0" w:rsidP="00743E50">
            <w:pPr>
              <w:pStyle w:val="TableParagraph"/>
              <w:ind w:right="142"/>
              <w:jc w:val="center"/>
              <w:rPr>
                <w:sz w:val="28"/>
                <w:szCs w:val="28"/>
              </w:rPr>
            </w:pPr>
          </w:p>
          <w:p w:rsidR="0046061D" w:rsidRPr="00E57050" w:rsidRDefault="0046061D" w:rsidP="00743E50">
            <w:pPr>
              <w:pStyle w:val="TableParagraph"/>
              <w:ind w:right="142"/>
              <w:jc w:val="center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>Техника безопасности и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охрана</w:t>
            </w:r>
            <w:r w:rsidRPr="00E57050">
              <w:rPr>
                <w:spacing w:val="-10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окружающей</w:t>
            </w:r>
            <w:r w:rsidRPr="00E57050">
              <w:rPr>
                <w:spacing w:val="-8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среды</w:t>
            </w:r>
          </w:p>
        </w:tc>
        <w:tc>
          <w:tcPr>
            <w:tcW w:w="6509" w:type="dxa"/>
          </w:tcPr>
          <w:p w:rsidR="0046061D" w:rsidRPr="00E57050" w:rsidRDefault="0046061D" w:rsidP="00E57050">
            <w:pPr>
              <w:pStyle w:val="TableParagraph"/>
              <w:ind w:right="141"/>
              <w:jc w:val="both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>Ответственность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за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технику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безопасности,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охрану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труда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и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санитарно-гигиенический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режим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при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осуществлении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работ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возлагается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на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Поставщика.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Персонал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Поставщика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должен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соблюдать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правила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внутреннего трудового распорядка и иные правила,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действующие</w:t>
            </w:r>
            <w:r w:rsidRPr="00E57050">
              <w:rPr>
                <w:spacing w:val="-2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на</w:t>
            </w:r>
            <w:r w:rsidRPr="00E57050">
              <w:rPr>
                <w:spacing w:val="-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территории Заказчика.</w:t>
            </w:r>
          </w:p>
          <w:p w:rsidR="0046061D" w:rsidRPr="00E57050" w:rsidRDefault="0046061D" w:rsidP="00E57050">
            <w:pPr>
              <w:pStyle w:val="TableParagraph"/>
              <w:ind w:right="141"/>
              <w:jc w:val="both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>При обслуживании системы КЛУБ-УП (П) на СПСС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запрещается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и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спускаться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во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время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движения,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включать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и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выключать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какие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–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либо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приборы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контроля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и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управления,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не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относящиеся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к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обслуживаемой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системе.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Проверка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ЭПК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на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срабатывание, а также работы, связанные с запуском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двигателя и приведением в движение ССПС, должны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проводиться работником, имеющим свидетельство на</w:t>
            </w:r>
            <w:r w:rsidRPr="00E57050">
              <w:rPr>
                <w:spacing w:val="-57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право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проведения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работ.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При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проверке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ЭПК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на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срабатывание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все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работы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по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ремонту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и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ТО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СПСС</w:t>
            </w:r>
            <w:r w:rsidRPr="00E57050">
              <w:rPr>
                <w:spacing w:val="-57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должны быть прекращены, а в смотровых канавах не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должно быть людей.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При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замене и</w:t>
            </w:r>
            <w:r w:rsidRPr="00E57050">
              <w:rPr>
                <w:spacing w:val="2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ремонте КЛУБ-УП</w:t>
            </w:r>
          </w:p>
          <w:p w:rsidR="0046061D" w:rsidRPr="00E57050" w:rsidRDefault="0046061D" w:rsidP="00E57050">
            <w:pPr>
              <w:pStyle w:val="TableParagraph"/>
              <w:tabs>
                <w:tab w:val="left" w:pos="1456"/>
                <w:tab w:val="left" w:pos="1875"/>
                <w:tab w:val="left" w:pos="2854"/>
                <w:tab w:val="left" w:pos="3725"/>
                <w:tab w:val="left" w:pos="4562"/>
              </w:tabs>
              <w:spacing w:line="265" w:lineRule="exact"/>
              <w:ind w:right="141"/>
              <w:jc w:val="both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 xml:space="preserve">(П), а также </w:t>
            </w:r>
            <w:proofErr w:type="gramStart"/>
            <w:r w:rsidRPr="00E57050">
              <w:rPr>
                <w:sz w:val="28"/>
                <w:szCs w:val="28"/>
              </w:rPr>
              <w:t>при измерений</w:t>
            </w:r>
            <w:proofErr w:type="gramEnd"/>
            <w:r w:rsidRPr="00E57050">
              <w:rPr>
                <w:sz w:val="28"/>
                <w:szCs w:val="28"/>
              </w:rPr>
              <w:t xml:space="preserve"> сопротивления изоляции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монтажа</w:t>
            </w:r>
            <w:r w:rsidRPr="00E57050">
              <w:rPr>
                <w:spacing w:val="16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КЛУБ-УП</w:t>
            </w:r>
            <w:r w:rsidRPr="00E57050">
              <w:rPr>
                <w:spacing w:val="17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(П)</w:t>
            </w:r>
            <w:r w:rsidRPr="00E57050">
              <w:rPr>
                <w:spacing w:val="18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ЭПК</w:t>
            </w:r>
            <w:r w:rsidRPr="00E57050">
              <w:rPr>
                <w:spacing w:val="17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необходимо</w:t>
            </w:r>
            <w:r w:rsidRPr="00E57050">
              <w:rPr>
                <w:spacing w:val="18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выключить</w:t>
            </w:r>
            <w:r w:rsidR="00EF3A84" w:rsidRPr="00E57050">
              <w:rPr>
                <w:sz w:val="28"/>
                <w:szCs w:val="28"/>
              </w:rPr>
              <w:t xml:space="preserve"> рукояткой и только после этого </w:t>
            </w:r>
            <w:r w:rsidR="00113DF8" w:rsidRPr="00E57050">
              <w:rPr>
                <w:sz w:val="28"/>
                <w:szCs w:val="28"/>
              </w:rPr>
              <w:t>отключить</w:t>
            </w:r>
            <w:r w:rsidR="00743E50" w:rsidRPr="00E57050">
              <w:rPr>
                <w:sz w:val="28"/>
                <w:szCs w:val="28"/>
              </w:rPr>
              <w:t xml:space="preserve"> </w:t>
            </w:r>
            <w:r w:rsidR="00113DF8" w:rsidRPr="00E57050">
              <w:rPr>
                <w:sz w:val="28"/>
                <w:szCs w:val="28"/>
              </w:rPr>
              <w:lastRenderedPageBreak/>
              <w:t>напряжение</w:t>
            </w:r>
            <w:r w:rsidR="00113DF8" w:rsidRPr="00E57050">
              <w:rPr>
                <w:spacing w:val="-4"/>
                <w:sz w:val="28"/>
                <w:szCs w:val="28"/>
              </w:rPr>
              <w:t xml:space="preserve"> </w:t>
            </w:r>
            <w:r w:rsidR="00113DF8" w:rsidRPr="00E57050">
              <w:rPr>
                <w:sz w:val="28"/>
                <w:szCs w:val="28"/>
              </w:rPr>
              <w:t>питания.</w:t>
            </w:r>
          </w:p>
        </w:tc>
      </w:tr>
      <w:tr w:rsidR="003C6B38" w:rsidRPr="00363F0C" w:rsidTr="00BA1DC0">
        <w:trPr>
          <w:trHeight w:val="562"/>
        </w:trPr>
        <w:tc>
          <w:tcPr>
            <w:tcW w:w="831" w:type="dxa"/>
          </w:tcPr>
          <w:p w:rsidR="003C6B38" w:rsidRPr="00E57050" w:rsidRDefault="00E83FA7" w:rsidP="00743E50">
            <w:pPr>
              <w:pStyle w:val="TableParagraph"/>
              <w:spacing w:before="123"/>
              <w:ind w:right="157"/>
              <w:jc w:val="center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2908" w:type="dxa"/>
          </w:tcPr>
          <w:p w:rsidR="003C6B38" w:rsidRPr="00E57050" w:rsidRDefault="00E83FA7" w:rsidP="00743E50">
            <w:pPr>
              <w:pStyle w:val="TableParagraph"/>
              <w:spacing w:before="123"/>
              <w:ind w:right="142"/>
              <w:jc w:val="center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>Срок</w:t>
            </w:r>
            <w:r w:rsidRPr="00E57050">
              <w:rPr>
                <w:spacing w:val="-4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выполнения</w:t>
            </w:r>
            <w:r w:rsidRPr="00E57050">
              <w:rPr>
                <w:spacing w:val="-3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работ,</w:t>
            </w:r>
            <w:r w:rsidRPr="00E57050">
              <w:rPr>
                <w:spacing w:val="-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услуг</w:t>
            </w:r>
          </w:p>
        </w:tc>
        <w:tc>
          <w:tcPr>
            <w:tcW w:w="6509" w:type="dxa"/>
          </w:tcPr>
          <w:p w:rsidR="00743E50" w:rsidRPr="00E57050" w:rsidRDefault="00743E50" w:rsidP="00743E50">
            <w:pPr>
              <w:pStyle w:val="TableParagraph"/>
              <w:spacing w:line="262" w:lineRule="exact"/>
              <w:ind w:right="141"/>
              <w:rPr>
                <w:sz w:val="28"/>
                <w:szCs w:val="28"/>
              </w:rPr>
            </w:pPr>
          </w:p>
          <w:p w:rsidR="00743E50" w:rsidRPr="00E57050" w:rsidRDefault="00E57050" w:rsidP="00743E50">
            <w:pPr>
              <w:pStyle w:val="TableParagraph"/>
              <w:spacing w:line="262" w:lineRule="exact"/>
              <w:ind w:right="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соответствии с условиями договора</w:t>
            </w:r>
          </w:p>
          <w:p w:rsidR="00BA1DC0" w:rsidRPr="00E57050" w:rsidRDefault="00BA1DC0" w:rsidP="00743E50">
            <w:pPr>
              <w:pStyle w:val="TableParagraph"/>
              <w:spacing w:line="262" w:lineRule="exact"/>
              <w:ind w:right="141"/>
              <w:rPr>
                <w:sz w:val="28"/>
                <w:szCs w:val="28"/>
              </w:rPr>
            </w:pPr>
          </w:p>
        </w:tc>
      </w:tr>
      <w:tr w:rsidR="003C6B38" w:rsidRPr="00363F0C" w:rsidTr="00BA1DC0">
        <w:trPr>
          <w:trHeight w:val="1126"/>
        </w:trPr>
        <w:tc>
          <w:tcPr>
            <w:tcW w:w="831" w:type="dxa"/>
          </w:tcPr>
          <w:p w:rsidR="003C6B38" w:rsidRPr="00E57050" w:rsidRDefault="00E83FA7" w:rsidP="00743E50">
            <w:pPr>
              <w:pStyle w:val="TableParagraph"/>
              <w:spacing w:before="1"/>
              <w:ind w:right="157"/>
              <w:jc w:val="center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>9.</w:t>
            </w:r>
          </w:p>
        </w:tc>
        <w:tc>
          <w:tcPr>
            <w:tcW w:w="2908" w:type="dxa"/>
          </w:tcPr>
          <w:p w:rsidR="003C6B38" w:rsidRPr="00E57050" w:rsidRDefault="00E83FA7" w:rsidP="00743E50">
            <w:pPr>
              <w:pStyle w:val="TableParagraph"/>
              <w:ind w:right="142"/>
              <w:jc w:val="center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>Требование к обучению</w:t>
            </w:r>
            <w:r w:rsidRPr="00E57050">
              <w:rPr>
                <w:spacing w:val="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персонала,</w:t>
            </w:r>
            <w:r w:rsidRPr="00E57050">
              <w:rPr>
                <w:spacing w:val="-3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по</w:t>
            </w:r>
            <w:r w:rsidRPr="00E57050">
              <w:rPr>
                <w:spacing w:val="-3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гарантийному</w:t>
            </w:r>
            <w:r w:rsidRPr="00E57050">
              <w:rPr>
                <w:spacing w:val="-7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и</w:t>
            </w:r>
            <w:r w:rsidRPr="00E57050">
              <w:rPr>
                <w:spacing w:val="-57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послегарантийному</w:t>
            </w:r>
            <w:r w:rsidR="00743E50" w:rsidRPr="00E57050">
              <w:rPr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обслуживанию</w:t>
            </w:r>
            <w:r w:rsidRPr="00E57050">
              <w:rPr>
                <w:spacing w:val="-3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(срок,</w:t>
            </w:r>
            <w:r w:rsidRPr="00E57050">
              <w:rPr>
                <w:spacing w:val="-3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место)</w:t>
            </w:r>
          </w:p>
        </w:tc>
        <w:tc>
          <w:tcPr>
            <w:tcW w:w="6509" w:type="dxa"/>
          </w:tcPr>
          <w:p w:rsidR="003C6B38" w:rsidRPr="00E57050" w:rsidRDefault="00E57050" w:rsidP="00E57050">
            <w:pPr>
              <w:pStyle w:val="TableParagraph"/>
              <w:spacing w:before="1"/>
              <w:ind w:right="141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--------------------</w:t>
            </w:r>
          </w:p>
        </w:tc>
      </w:tr>
      <w:tr w:rsidR="003C6B38" w:rsidRPr="00363F0C" w:rsidTr="00BA1DC0">
        <w:trPr>
          <w:trHeight w:val="844"/>
        </w:trPr>
        <w:tc>
          <w:tcPr>
            <w:tcW w:w="831" w:type="dxa"/>
          </w:tcPr>
          <w:p w:rsidR="003C6B38" w:rsidRPr="00E57050" w:rsidRDefault="00E83FA7" w:rsidP="00743E50">
            <w:pPr>
              <w:pStyle w:val="TableParagraph"/>
              <w:ind w:right="157"/>
              <w:jc w:val="center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>10.</w:t>
            </w:r>
          </w:p>
        </w:tc>
        <w:tc>
          <w:tcPr>
            <w:tcW w:w="2908" w:type="dxa"/>
          </w:tcPr>
          <w:p w:rsidR="003C6B38" w:rsidRPr="00E57050" w:rsidRDefault="00E83FA7" w:rsidP="00743E50">
            <w:pPr>
              <w:pStyle w:val="TableParagraph"/>
              <w:spacing w:line="262" w:lineRule="exact"/>
              <w:ind w:right="142"/>
              <w:jc w:val="center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>Требование</w:t>
            </w:r>
            <w:r w:rsidRPr="00E57050">
              <w:rPr>
                <w:spacing w:val="-4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к</w:t>
            </w:r>
            <w:r w:rsidRPr="00E57050">
              <w:rPr>
                <w:spacing w:val="-2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техническому</w:t>
            </w:r>
            <w:r w:rsidR="00743E50" w:rsidRPr="00E57050">
              <w:rPr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обслуживанию в течение</w:t>
            </w:r>
            <w:r w:rsidR="002D0E47" w:rsidRPr="00E57050">
              <w:rPr>
                <w:sz w:val="28"/>
                <w:szCs w:val="28"/>
              </w:rPr>
              <w:t xml:space="preserve"> </w:t>
            </w:r>
            <w:r w:rsidRPr="00E57050">
              <w:rPr>
                <w:spacing w:val="-57"/>
                <w:sz w:val="28"/>
                <w:szCs w:val="28"/>
              </w:rPr>
              <w:t xml:space="preserve"> </w:t>
            </w:r>
            <w:r w:rsidR="00BA1DC0" w:rsidRPr="00E57050">
              <w:rPr>
                <w:spacing w:val="-57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гарантийного</w:t>
            </w:r>
            <w:r w:rsidRPr="00E57050">
              <w:rPr>
                <w:spacing w:val="-1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срока.</w:t>
            </w:r>
          </w:p>
        </w:tc>
        <w:tc>
          <w:tcPr>
            <w:tcW w:w="6509" w:type="dxa"/>
          </w:tcPr>
          <w:p w:rsidR="003C6B38" w:rsidRPr="00E57050" w:rsidRDefault="00113DF8" w:rsidP="00743E50">
            <w:pPr>
              <w:pStyle w:val="TableParagraph"/>
              <w:ind w:right="141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>Согласно условиям договора</w:t>
            </w:r>
          </w:p>
        </w:tc>
      </w:tr>
      <w:tr w:rsidR="003C6B38" w:rsidRPr="00363F0C" w:rsidTr="00BA1DC0">
        <w:trPr>
          <w:trHeight w:val="391"/>
        </w:trPr>
        <w:tc>
          <w:tcPr>
            <w:tcW w:w="831" w:type="dxa"/>
          </w:tcPr>
          <w:p w:rsidR="003C6B38" w:rsidRPr="00E57050" w:rsidRDefault="00E83FA7" w:rsidP="00743E50">
            <w:pPr>
              <w:pStyle w:val="TableParagraph"/>
              <w:spacing w:before="41"/>
              <w:ind w:right="157"/>
              <w:jc w:val="center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>11.</w:t>
            </w:r>
          </w:p>
        </w:tc>
        <w:tc>
          <w:tcPr>
            <w:tcW w:w="2908" w:type="dxa"/>
          </w:tcPr>
          <w:p w:rsidR="003C6B38" w:rsidRPr="00E57050" w:rsidRDefault="00E83FA7" w:rsidP="00743E50">
            <w:pPr>
              <w:pStyle w:val="TableParagraph"/>
              <w:spacing w:before="41"/>
              <w:ind w:right="142"/>
              <w:jc w:val="center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>Гарантии</w:t>
            </w:r>
          </w:p>
        </w:tc>
        <w:tc>
          <w:tcPr>
            <w:tcW w:w="6509" w:type="dxa"/>
          </w:tcPr>
          <w:p w:rsidR="00743E50" w:rsidRPr="00E57050" w:rsidRDefault="008A3D0F" w:rsidP="00BA1DC0">
            <w:pPr>
              <w:pStyle w:val="TableParagraph"/>
              <w:spacing w:before="41"/>
              <w:ind w:right="141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>Гарантийный срок на оказание услуги должен составлять 12 месяцев со дня подписания Сторонами акта оказанных услуг.</w:t>
            </w:r>
          </w:p>
        </w:tc>
      </w:tr>
      <w:tr w:rsidR="003C6B38" w:rsidRPr="00363F0C" w:rsidTr="00BA1DC0">
        <w:trPr>
          <w:trHeight w:val="280"/>
        </w:trPr>
        <w:tc>
          <w:tcPr>
            <w:tcW w:w="831" w:type="dxa"/>
          </w:tcPr>
          <w:p w:rsidR="003C6B38" w:rsidRPr="00E57050" w:rsidRDefault="00E83FA7" w:rsidP="00743E50">
            <w:pPr>
              <w:pStyle w:val="TableParagraph"/>
              <w:spacing w:line="256" w:lineRule="exact"/>
              <w:ind w:right="157"/>
              <w:jc w:val="center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>12.</w:t>
            </w:r>
          </w:p>
        </w:tc>
        <w:tc>
          <w:tcPr>
            <w:tcW w:w="2908" w:type="dxa"/>
          </w:tcPr>
          <w:p w:rsidR="003C6B38" w:rsidRPr="00E57050" w:rsidRDefault="00E83FA7" w:rsidP="00743E50">
            <w:pPr>
              <w:pStyle w:val="TableParagraph"/>
              <w:spacing w:line="256" w:lineRule="exact"/>
              <w:ind w:right="142"/>
              <w:jc w:val="center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>Перечень</w:t>
            </w:r>
          </w:p>
        </w:tc>
        <w:tc>
          <w:tcPr>
            <w:tcW w:w="6509" w:type="dxa"/>
          </w:tcPr>
          <w:p w:rsidR="003C6B38" w:rsidRPr="00E57050" w:rsidRDefault="00E83FA7" w:rsidP="00743E50">
            <w:pPr>
              <w:pStyle w:val="TableParagraph"/>
              <w:spacing w:line="256" w:lineRule="exact"/>
              <w:ind w:right="141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>Система</w:t>
            </w:r>
            <w:r w:rsidRPr="00E57050">
              <w:rPr>
                <w:spacing w:val="-4"/>
                <w:sz w:val="28"/>
                <w:szCs w:val="28"/>
              </w:rPr>
              <w:t xml:space="preserve"> </w:t>
            </w:r>
            <w:r w:rsidRPr="00E57050">
              <w:rPr>
                <w:sz w:val="28"/>
                <w:szCs w:val="28"/>
              </w:rPr>
              <w:t>безопасности КЛУБ-УП</w:t>
            </w:r>
            <w:r w:rsidR="008A3D0F" w:rsidRPr="00E57050">
              <w:rPr>
                <w:sz w:val="28"/>
                <w:szCs w:val="28"/>
              </w:rPr>
              <w:t>, КЛУБ-П на автомотрисах:</w:t>
            </w:r>
          </w:p>
          <w:p w:rsidR="008A3D0F" w:rsidRPr="00E57050" w:rsidRDefault="008A3D0F" w:rsidP="00743E50">
            <w:pPr>
              <w:pStyle w:val="TableParagraph"/>
              <w:spacing w:line="256" w:lineRule="exact"/>
              <w:ind w:right="141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 xml:space="preserve">Дрезина </w:t>
            </w:r>
            <w:proofErr w:type="spellStart"/>
            <w:r w:rsidRPr="00E57050">
              <w:rPr>
                <w:sz w:val="28"/>
                <w:szCs w:val="28"/>
              </w:rPr>
              <w:t>ДКГу</w:t>
            </w:r>
            <w:proofErr w:type="spellEnd"/>
            <w:r w:rsidRPr="00E57050">
              <w:rPr>
                <w:sz w:val="28"/>
                <w:szCs w:val="28"/>
              </w:rPr>
              <w:t xml:space="preserve"> 2634-1ед.</w:t>
            </w:r>
          </w:p>
          <w:p w:rsidR="008A3D0F" w:rsidRPr="00E57050" w:rsidRDefault="008A3D0F" w:rsidP="00743E50">
            <w:pPr>
              <w:pStyle w:val="TableParagraph"/>
              <w:spacing w:line="256" w:lineRule="exact"/>
              <w:ind w:right="141"/>
              <w:rPr>
                <w:sz w:val="28"/>
                <w:szCs w:val="28"/>
              </w:rPr>
            </w:pPr>
            <w:r w:rsidRPr="00E57050">
              <w:rPr>
                <w:sz w:val="28"/>
                <w:szCs w:val="28"/>
              </w:rPr>
              <w:t xml:space="preserve">Дрезина </w:t>
            </w:r>
            <w:proofErr w:type="spellStart"/>
            <w:r w:rsidRPr="00E57050">
              <w:rPr>
                <w:sz w:val="28"/>
                <w:szCs w:val="28"/>
              </w:rPr>
              <w:t>ДГКу</w:t>
            </w:r>
            <w:proofErr w:type="spellEnd"/>
            <w:r w:rsidRPr="00E57050">
              <w:rPr>
                <w:sz w:val="28"/>
                <w:szCs w:val="28"/>
              </w:rPr>
              <w:t xml:space="preserve"> 2782- 1ед.</w:t>
            </w:r>
          </w:p>
        </w:tc>
      </w:tr>
    </w:tbl>
    <w:p w:rsidR="003C6B38" w:rsidRDefault="003C6B38">
      <w:pPr>
        <w:rPr>
          <w:b/>
          <w:sz w:val="28"/>
          <w:szCs w:val="28"/>
        </w:rPr>
      </w:pPr>
    </w:p>
    <w:p w:rsidR="007938A8" w:rsidRDefault="007938A8">
      <w:pPr>
        <w:rPr>
          <w:b/>
          <w:sz w:val="28"/>
          <w:szCs w:val="28"/>
        </w:rPr>
      </w:pPr>
    </w:p>
    <w:p w:rsidR="00E57050" w:rsidRDefault="00E57050" w:rsidP="00E57050">
      <w:pPr>
        <w:jc w:val="center"/>
        <w:rPr>
          <w:b/>
          <w:sz w:val="28"/>
          <w:szCs w:val="28"/>
        </w:rPr>
      </w:pPr>
      <w:r w:rsidRPr="00E57050">
        <w:rPr>
          <w:b/>
          <w:sz w:val="28"/>
          <w:szCs w:val="28"/>
        </w:rPr>
        <w:t>Главный инженер                                                                С.А. Юров</w:t>
      </w:r>
    </w:p>
    <w:p w:rsidR="003C6B38" w:rsidRDefault="003C6B38" w:rsidP="00363F0C">
      <w:pPr>
        <w:rPr>
          <w:sz w:val="20"/>
        </w:rPr>
      </w:pPr>
    </w:p>
    <w:sectPr w:rsidR="003C6B38">
      <w:pgSz w:w="11910" w:h="16840"/>
      <w:pgMar w:top="1120" w:right="62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altName w:val="Times New Roman"/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690298"/>
    <w:multiLevelType w:val="hybridMultilevel"/>
    <w:tmpl w:val="07FA6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A82B06"/>
    <w:multiLevelType w:val="hybridMultilevel"/>
    <w:tmpl w:val="9968D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AF434F"/>
    <w:multiLevelType w:val="hybridMultilevel"/>
    <w:tmpl w:val="BA4680EE"/>
    <w:lvl w:ilvl="0" w:tplc="C4D48E3C">
      <w:numFmt w:val="bullet"/>
      <w:lvlText w:val="-"/>
      <w:lvlJc w:val="left"/>
      <w:pPr>
        <w:ind w:left="108" w:hanging="18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73607F2">
      <w:numFmt w:val="bullet"/>
      <w:lvlText w:val="•"/>
      <w:lvlJc w:val="left"/>
      <w:pPr>
        <w:ind w:left="666" w:hanging="188"/>
      </w:pPr>
      <w:rPr>
        <w:rFonts w:hint="default"/>
        <w:lang w:val="ru-RU" w:eastAsia="en-US" w:bidi="ar-SA"/>
      </w:rPr>
    </w:lvl>
    <w:lvl w:ilvl="2" w:tplc="26B66428">
      <w:numFmt w:val="bullet"/>
      <w:lvlText w:val="•"/>
      <w:lvlJc w:val="left"/>
      <w:pPr>
        <w:ind w:left="1233" w:hanging="188"/>
      </w:pPr>
      <w:rPr>
        <w:rFonts w:hint="default"/>
        <w:lang w:val="ru-RU" w:eastAsia="en-US" w:bidi="ar-SA"/>
      </w:rPr>
    </w:lvl>
    <w:lvl w:ilvl="3" w:tplc="DA10359A">
      <w:numFmt w:val="bullet"/>
      <w:lvlText w:val="•"/>
      <w:lvlJc w:val="left"/>
      <w:pPr>
        <w:ind w:left="1799" w:hanging="188"/>
      </w:pPr>
      <w:rPr>
        <w:rFonts w:hint="default"/>
        <w:lang w:val="ru-RU" w:eastAsia="en-US" w:bidi="ar-SA"/>
      </w:rPr>
    </w:lvl>
    <w:lvl w:ilvl="4" w:tplc="9CC6FBB6">
      <w:numFmt w:val="bullet"/>
      <w:lvlText w:val="•"/>
      <w:lvlJc w:val="left"/>
      <w:pPr>
        <w:ind w:left="2366" w:hanging="188"/>
      </w:pPr>
      <w:rPr>
        <w:rFonts w:hint="default"/>
        <w:lang w:val="ru-RU" w:eastAsia="en-US" w:bidi="ar-SA"/>
      </w:rPr>
    </w:lvl>
    <w:lvl w:ilvl="5" w:tplc="13B8BA96">
      <w:numFmt w:val="bullet"/>
      <w:lvlText w:val="•"/>
      <w:lvlJc w:val="left"/>
      <w:pPr>
        <w:ind w:left="2932" w:hanging="188"/>
      </w:pPr>
      <w:rPr>
        <w:rFonts w:hint="default"/>
        <w:lang w:val="ru-RU" w:eastAsia="en-US" w:bidi="ar-SA"/>
      </w:rPr>
    </w:lvl>
    <w:lvl w:ilvl="6" w:tplc="C5CCD464">
      <w:numFmt w:val="bullet"/>
      <w:lvlText w:val="•"/>
      <w:lvlJc w:val="left"/>
      <w:pPr>
        <w:ind w:left="3499" w:hanging="188"/>
      </w:pPr>
      <w:rPr>
        <w:rFonts w:hint="default"/>
        <w:lang w:val="ru-RU" w:eastAsia="en-US" w:bidi="ar-SA"/>
      </w:rPr>
    </w:lvl>
    <w:lvl w:ilvl="7" w:tplc="77C079FE">
      <w:numFmt w:val="bullet"/>
      <w:lvlText w:val="•"/>
      <w:lvlJc w:val="left"/>
      <w:pPr>
        <w:ind w:left="4065" w:hanging="188"/>
      </w:pPr>
      <w:rPr>
        <w:rFonts w:hint="default"/>
        <w:lang w:val="ru-RU" w:eastAsia="en-US" w:bidi="ar-SA"/>
      </w:rPr>
    </w:lvl>
    <w:lvl w:ilvl="8" w:tplc="95F2CAB4">
      <w:numFmt w:val="bullet"/>
      <w:lvlText w:val="•"/>
      <w:lvlJc w:val="left"/>
      <w:pPr>
        <w:ind w:left="4632" w:hanging="18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B38"/>
    <w:rsid w:val="000811AF"/>
    <w:rsid w:val="00113DF8"/>
    <w:rsid w:val="001A55B7"/>
    <w:rsid w:val="00246A93"/>
    <w:rsid w:val="002D0E47"/>
    <w:rsid w:val="0032244B"/>
    <w:rsid w:val="00363F0C"/>
    <w:rsid w:val="003C6B38"/>
    <w:rsid w:val="004536A9"/>
    <w:rsid w:val="0046061D"/>
    <w:rsid w:val="005763DC"/>
    <w:rsid w:val="00585AE7"/>
    <w:rsid w:val="005E2FE5"/>
    <w:rsid w:val="00743E50"/>
    <w:rsid w:val="00785595"/>
    <w:rsid w:val="007938A8"/>
    <w:rsid w:val="007A0FDC"/>
    <w:rsid w:val="008A3D0F"/>
    <w:rsid w:val="00A801E6"/>
    <w:rsid w:val="00AA66F2"/>
    <w:rsid w:val="00BA1DC0"/>
    <w:rsid w:val="00D12DB3"/>
    <w:rsid w:val="00D457FE"/>
    <w:rsid w:val="00DD3D99"/>
    <w:rsid w:val="00E57050"/>
    <w:rsid w:val="00E83FA7"/>
    <w:rsid w:val="00EF3A84"/>
    <w:rsid w:val="00F52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39A496-9A9C-4AC9-852D-7005C9B6D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4536A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36A9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363F0C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character" w:customStyle="1" w:styleId="hgkelc">
    <w:name w:val="hgkelc"/>
    <w:rsid w:val="00363F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5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719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А Павлов</dc:creator>
  <cp:lastModifiedBy>Марина В. Шевченко</cp:lastModifiedBy>
  <cp:revision>18</cp:revision>
  <cp:lastPrinted>2024-03-11T07:31:00Z</cp:lastPrinted>
  <dcterms:created xsi:type="dcterms:W3CDTF">2024-03-11T10:31:00Z</dcterms:created>
  <dcterms:modified xsi:type="dcterms:W3CDTF">2026-01-14T02:57:00Z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2022-01-18T00:00:00Z</vt:filetime>
  </property>
</Properties>
</file>